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黑体" w:eastAsia="黑体" w:cs="宋体"/>
          <w:b/>
          <w:bCs/>
          <w:color w:val="000000"/>
          <w:kern w:val="0"/>
          <w:sz w:val="32"/>
          <w:szCs w:val="32"/>
        </w:rPr>
        <w:t>第</w:t>
      </w:r>
      <w:r>
        <w:rPr>
          <w:rFonts w:hint="eastAsia" w:asci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eastAsia="黑体" w:cs="宋体"/>
          <w:b/>
          <w:bCs/>
          <w:color w:val="000000"/>
          <w:kern w:val="0"/>
          <w:sz w:val="32"/>
          <w:szCs w:val="32"/>
        </w:rPr>
        <w:t>话题：</w:t>
      </w:r>
      <w:r>
        <w:rPr>
          <w:rFonts w:hint="eastAsia" w:ascii="黑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相亲相爱一家人</w:t>
      </w:r>
    </w:p>
    <w:p>
      <w:pPr>
        <w:widowControl/>
        <w:jc w:val="center"/>
        <w:rPr>
          <w:rFonts w:hint="default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中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</w:rPr>
        <w:t>班</w:t>
      </w:r>
      <w:r>
        <w:rPr>
          <w:rFonts w:hint="eastAsia" w:ascii="黑体" w:eastAsia="黑体" w:cs="宋体"/>
          <w:b/>
          <w:bCs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宋体" w:hAnsi="宋体" w:cs="宋体"/>
          <w:color w:val="000000"/>
          <w:kern w:val="0"/>
          <w:szCs w:val="21"/>
        </w:rPr>
        <w:t>教师：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季锦玉、郝瑞来、王洁娜</w:t>
      </w: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650"/>
        <w:gridCol w:w="2517"/>
        <w:gridCol w:w="660"/>
        <w:gridCol w:w="2088"/>
        <w:gridCol w:w="888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3594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default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主题名称</w:t>
            </w: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</w:rPr>
              <w:t>：</w:t>
            </w:r>
            <w:r>
              <w:rPr>
                <w:rFonts w:hint="eastAsia" w:cs="宋体"/>
                <w:b/>
                <w:bCs/>
                <w:kern w:val="0"/>
                <w:sz w:val="24"/>
                <w:lang w:val="en-US" w:eastAsia="zh-CN"/>
              </w:rPr>
              <w:t>相亲相爱一家人</w:t>
            </w:r>
          </w:p>
        </w:tc>
        <w:tc>
          <w:tcPr>
            <w:tcW w:w="5692" w:type="dxa"/>
            <w:gridSpan w:val="4"/>
            <w:noWrap w:val="0"/>
            <w:vAlign w:val="center"/>
          </w:tcPr>
          <w:p>
            <w:pPr>
              <w:spacing w:line="280" w:lineRule="exact"/>
              <w:ind w:left="12" w:leftChars="0" w:firstLine="482" w:firstLineChars="200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实施时间：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 xml:space="preserve">4月22日～5月11日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27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关键经验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  <w:t>语言</w:t>
            </w:r>
          </w:p>
        </w:tc>
        <w:tc>
          <w:tcPr>
            <w:tcW w:w="8209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欣赏童话，感受竹篱笆和牵牛花情绪转变的原因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美术</w:t>
            </w:r>
          </w:p>
        </w:tc>
        <w:tc>
          <w:tcPr>
            <w:tcW w:w="8209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让幼儿以绘画的形式表达出春天的景象，发挥幼儿的想象力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科学</w:t>
            </w:r>
          </w:p>
        </w:tc>
        <w:tc>
          <w:tcPr>
            <w:tcW w:w="8209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学习用简单的方法，记录蔬果在水中的沉浮状态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社会</w:t>
            </w:r>
          </w:p>
        </w:tc>
        <w:tc>
          <w:tcPr>
            <w:tcW w:w="8209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愿意用简短的语句介绍自己的爸爸，能向同伴介绍爸爸的职业。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我眼中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音乐</w:t>
            </w:r>
          </w:p>
        </w:tc>
        <w:tc>
          <w:tcPr>
            <w:tcW w:w="8209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cs="宋体" w:asciiTheme="minorEastAsia" w:hAnsiTheme="minorEastAsia"/>
                <w:color w:val="auto"/>
                <w:kern w:val="0"/>
                <w:szCs w:val="21"/>
              </w:rPr>
              <w:t>尝试借助图片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cs="宋体" w:asciiTheme="minorEastAsia" w:hAnsiTheme="minorEastAsia"/>
                <w:color w:val="auto"/>
                <w:kern w:val="0"/>
                <w:szCs w:val="21"/>
              </w:rPr>
              <w:t>理解歌词内容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，</w:t>
            </w:r>
            <w:r>
              <w:rPr>
                <w:rFonts w:cs="宋体" w:asciiTheme="minorEastAsia" w:hAnsiTheme="minorEastAsia"/>
                <w:color w:val="auto"/>
                <w:kern w:val="0"/>
                <w:szCs w:val="21"/>
              </w:rPr>
              <w:t>并用主动填空图片的方式记忆歌词内容。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42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集体活动</w:t>
            </w:r>
          </w:p>
        </w:tc>
        <w:tc>
          <w:tcPr>
            <w:tcW w:w="316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第</w:t>
            </w: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>十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>周</w:t>
            </w:r>
          </w:p>
        </w:tc>
        <w:tc>
          <w:tcPr>
            <w:tcW w:w="2748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/>
                <w:b/>
                <w:bCs w:val="0"/>
                <w:szCs w:val="21"/>
              </w:rPr>
              <w:t>第</w:t>
            </w: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>十一</w:t>
            </w:r>
            <w:r>
              <w:rPr>
                <w:rFonts w:hint="eastAsia" w:ascii="宋体" w:hAnsi="宋体"/>
                <w:b/>
                <w:bCs w:val="0"/>
                <w:szCs w:val="21"/>
              </w:rPr>
              <w:t>周</w:t>
            </w:r>
          </w:p>
        </w:tc>
        <w:tc>
          <w:tcPr>
            <w:tcW w:w="2944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Cs w:val="21"/>
                <w:lang w:val="en-US" w:eastAsia="zh-CN"/>
              </w:rPr>
              <w:t>第十二周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27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</w:rPr>
              <w:t>一</w:t>
            </w:r>
          </w:p>
        </w:tc>
        <w:tc>
          <w:tcPr>
            <w:tcW w:w="2517" w:type="dxa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竹篱笆和牵牛花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音乐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胡说歌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蔬菜水果的沉与浮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幸福一家人</w:t>
            </w:r>
          </w:p>
          <w:p>
            <w:pPr>
              <w:jc w:val="both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珍贵的水滴</w:t>
            </w:r>
          </w:p>
        </w:tc>
        <w:tc>
          <w:tcPr>
            <w:tcW w:w="2748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花边帽子当妈妈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音乐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母鸭带小鸭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梯形宝宝做游戏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健康：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微笑的力量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美术：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我的好妈妈</w:t>
            </w:r>
          </w:p>
        </w:tc>
        <w:tc>
          <w:tcPr>
            <w:tcW w:w="2944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Verdana" w:hAnsi="Verdana"/>
                <w:szCs w:val="21"/>
              </w:rPr>
              <w:t>好心的小</w:t>
            </w:r>
            <w:r>
              <w:rPr>
                <w:rFonts w:hint="eastAsia" w:ascii="宋体" w:hAnsi="宋体" w:eastAsia="宋体" w:cs="Times New Roman"/>
                <w:szCs w:val="21"/>
              </w:rPr>
              <w:t>蛇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音乐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爱干净的浣熊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szCs w:val="21"/>
              </w:rPr>
              <w:t>我从哪里来</w:t>
            </w:r>
          </w:p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我的名片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爸爸的工作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cs="宋体"/>
              </w:rPr>
              <w:t>二</w:t>
            </w:r>
          </w:p>
        </w:tc>
        <w:tc>
          <w:tcPr>
            <w:tcW w:w="251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748" w:type="dxa"/>
            <w:gridSpan w:val="2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44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</w:t>
            </w:r>
          </w:p>
        </w:tc>
        <w:tc>
          <w:tcPr>
            <w:tcW w:w="251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748" w:type="dxa"/>
            <w:gridSpan w:val="2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44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</w:t>
            </w:r>
          </w:p>
        </w:tc>
        <w:tc>
          <w:tcPr>
            <w:tcW w:w="251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748" w:type="dxa"/>
            <w:gridSpan w:val="2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44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</w:t>
            </w:r>
          </w:p>
        </w:tc>
        <w:tc>
          <w:tcPr>
            <w:tcW w:w="251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748" w:type="dxa"/>
            <w:gridSpan w:val="2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944" w:type="dxa"/>
            <w:gridSpan w:val="2"/>
            <w:vMerge w:val="continue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生成</w:t>
            </w:r>
          </w:p>
        </w:tc>
        <w:tc>
          <w:tcPr>
            <w:tcW w:w="25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生成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生成</w:t>
            </w:r>
          </w:p>
        </w:tc>
        <w:tc>
          <w:tcPr>
            <w:tcW w:w="20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42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游戏活动</w:t>
            </w:r>
          </w:p>
        </w:tc>
        <w:tc>
          <w:tcPr>
            <w:tcW w:w="6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区域游戏</w:t>
            </w:r>
          </w:p>
        </w:tc>
        <w:tc>
          <w:tcPr>
            <w:tcW w:w="820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材料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投放：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粘土、鸡蛋托、纸杯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等</w:t>
            </w:r>
          </w:p>
          <w:p>
            <w:pPr>
              <w:widowControl/>
              <w:rPr>
                <w:rFonts w:hint="default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重点观察：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益智区</w:t>
            </w:r>
          </w:p>
          <w:p>
            <w:pPr>
              <w:spacing w:line="300" w:lineRule="auto"/>
              <w:rPr>
                <w:rFonts w:hint="default" w:eastAsia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</w:rPr>
              <w:t>美工区：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lang w:val="en-US" w:eastAsia="zh-CN"/>
              </w:rPr>
              <w:t>尝试用水彩笔、卡纸等材料制作有创意的家人名片。</w:t>
            </w:r>
          </w:p>
          <w:p>
            <w:pPr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建构</w:t>
            </w:r>
            <w:r>
              <w:rPr>
                <w:rFonts w:hint="eastAsia"/>
                <w:b w:val="0"/>
                <w:bCs w:val="0"/>
                <w:color w:val="auto"/>
              </w:rPr>
              <w:t>区：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能用垒高、架空、连接等建构技巧搭建自己的家。</w:t>
            </w:r>
          </w:p>
          <w:p>
            <w:pPr>
              <w:rPr>
                <w:rFonts w:hint="default" w:eastAsia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益智</w:t>
            </w:r>
            <w:r>
              <w:rPr>
                <w:rFonts w:hint="eastAsia"/>
                <w:b w:val="0"/>
                <w:bCs w:val="0"/>
                <w:color w:val="auto"/>
              </w:rPr>
              <w:t>区：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能将不同颜色的小花进行有规律的排序。</w:t>
            </w:r>
          </w:p>
          <w:p>
            <w:pPr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音乐区：提供爱干净的浣熊的音乐以及头饰，供幼儿进行表演。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42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6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角色游戏</w:t>
            </w:r>
          </w:p>
        </w:tc>
        <w:tc>
          <w:tcPr>
            <w:tcW w:w="820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eastAsia="宋体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auto"/>
                <w:szCs w:val="21"/>
                <w:lang w:val="en-US" w:eastAsia="zh-CN"/>
              </w:rPr>
              <w:t>材料投放：</w:t>
            </w:r>
            <w:r>
              <w:rPr>
                <w:rFonts w:hint="eastAsia" w:ascii="宋体"/>
                <w:b w:val="0"/>
                <w:bCs w:val="0"/>
                <w:color w:val="auto"/>
                <w:szCs w:val="21"/>
                <w:lang w:val="en-US" w:eastAsia="zh-CN"/>
              </w:rPr>
              <w:t>小手套、小围巾</w:t>
            </w:r>
          </w:p>
          <w:p>
            <w:pPr>
              <w:rPr>
                <w:rFonts w:hint="default" w:ascii="宋体" w:hAnsi="宋体"/>
                <w:b w:val="0"/>
                <w:bCs w:val="0"/>
                <w:color w:val="auto"/>
                <w:lang w:val="en-US"/>
              </w:rPr>
            </w:pPr>
            <w:r>
              <w:rPr>
                <w:rFonts w:hint="eastAsia" w:ascii="宋体"/>
                <w:b/>
                <w:bCs/>
                <w:color w:val="auto"/>
                <w:szCs w:val="21"/>
              </w:rPr>
              <w:t>重点观察</w:t>
            </w:r>
            <w:r>
              <w:rPr>
                <w:rFonts w:hint="eastAsia" w:ascii="宋体"/>
                <w:b/>
                <w:bCs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/>
                <w:b w:val="0"/>
                <w:bCs w:val="0"/>
                <w:color w:val="auto"/>
                <w:szCs w:val="21"/>
                <w:lang w:val="en-US" w:eastAsia="zh-CN"/>
              </w:rPr>
              <w:t>小吃店</w:t>
            </w:r>
          </w:p>
          <w:p>
            <w:pPr>
              <w:widowControl/>
              <w:rPr>
                <w:rFonts w:hint="default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lang w:val="en-US" w:eastAsia="zh-CN"/>
              </w:rPr>
              <w:t>表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演区：能跟随音乐做动作，根据音乐节奏打节拍。</w:t>
            </w:r>
          </w:p>
          <w:p>
            <w:pPr>
              <w:widowControl/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小碎件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小围巾、小手套、领带、提包等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物品摆放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快乐的一家人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  <w:p>
            <w:pPr>
              <w:widowControl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lang w:val="en-US" w:eastAsia="zh-CN"/>
              </w:rPr>
              <w:t>生活坊</w:t>
            </w:r>
            <w:r>
              <w:rPr>
                <w:rFonts w:hint="eastAsia" w:ascii="宋体" w:hAnsi="宋体"/>
                <w:b w:val="0"/>
                <w:bCs w:val="0"/>
                <w:color w:val="auto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color w:val="auto"/>
                <w:lang w:val="en-US" w:eastAsia="zh-CN"/>
              </w:rPr>
              <w:t>给制作美味的小点心。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</w:trPr>
        <w:tc>
          <w:tcPr>
            <w:tcW w:w="4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生活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885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能按照“七步洗手法</w:t>
            </w:r>
            <w:r>
              <w:rPr>
                <w:rFonts w:hint="eastAsia" w:ascii="宋体" w:hAnsi="宋体"/>
                <w:b w:val="0"/>
                <w:bCs w:val="0"/>
                <w:color w:val="auto"/>
                <w:lang w:val="en-US" w:eastAsia="zh-CN"/>
              </w:rPr>
              <w:t>家里人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”的要求进行洗手，注意个人卫生。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能安静地入睡，学会自己扣、解纽扣，叠放衣服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安静用餐，会独立完成午餐，并会将餐具分类摆放整齐。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家园配合</w:t>
            </w:r>
          </w:p>
        </w:tc>
        <w:tc>
          <w:tcPr>
            <w:tcW w:w="8859" w:type="dxa"/>
            <w:gridSpan w:val="6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幼儿和家长一起寻找柳树（马路上、公园里、人们服装、天气的变化）。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请家长帮助幼儿一起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收集材料布置话题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《相亲相爱一家人》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主题环境。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养成自己的事情自己做，还能帮助家长做简单的家务。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知道自己家庭的成员，感知一家人之间的亲密关系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9762"/>
    <w:multiLevelType w:val="singleLevel"/>
    <w:tmpl w:val="039E97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DB48500"/>
    <w:multiLevelType w:val="singleLevel"/>
    <w:tmpl w:val="1DB4850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A3700"/>
    <w:rsid w:val="0AC35FC4"/>
    <w:rsid w:val="0F317B52"/>
    <w:rsid w:val="31434912"/>
    <w:rsid w:val="4FD56CF4"/>
    <w:rsid w:val="60595B32"/>
    <w:rsid w:val="6F79238C"/>
    <w:rsid w:val="73CA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2023-04-12T05:57:00Z</dcterms:created>
  <dc:creator>user</dc:creator>
  <cp:lastModifiedBy>user</cp:lastModifiedBy>
  <dcterms:modified xsi:type="dcterms:W3CDTF">2024-04-18T08:48:43Z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